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0" w:rsidRPr="00F325BD" w:rsidRDefault="00300DC9" w:rsidP="00300DC9">
      <w:pPr>
        <w:jc w:val="center"/>
        <w:rPr>
          <w:rFonts w:ascii="標楷體" w:eastAsia="標楷體" w:hAnsi="標楷體"/>
          <w:szCs w:val="24"/>
        </w:rPr>
      </w:pPr>
      <w:r w:rsidRPr="00F325BD">
        <w:rPr>
          <w:rFonts w:ascii="標楷體" w:eastAsia="標楷體" w:hAnsi="標楷體" w:hint="eastAsia"/>
          <w:szCs w:val="24"/>
        </w:rPr>
        <w:t>淡江大學</w:t>
      </w:r>
      <w:bookmarkStart w:id="0" w:name="_GoBack"/>
      <w:bookmarkEnd w:id="0"/>
      <w:r w:rsidRPr="00F325BD">
        <w:rPr>
          <w:rFonts w:ascii="標楷體" w:eastAsia="標楷體" w:hAnsi="標楷體" w:hint="eastAsia"/>
          <w:szCs w:val="24"/>
        </w:rPr>
        <w:t>王紹新先生</w:t>
      </w:r>
      <w:r w:rsidR="00E43303" w:rsidRPr="00F325BD">
        <w:rPr>
          <w:rFonts w:ascii="標楷體" w:eastAsia="標楷體" w:hAnsi="標楷體" w:hint="eastAsia"/>
          <w:szCs w:val="24"/>
        </w:rPr>
        <w:t>校級及院系所交換生</w:t>
      </w:r>
      <w:r w:rsidRPr="00F325BD">
        <w:rPr>
          <w:rFonts w:ascii="標楷體" w:eastAsia="標楷體" w:hAnsi="標楷體" w:hint="eastAsia"/>
          <w:szCs w:val="24"/>
        </w:rPr>
        <w:t>出國</w:t>
      </w:r>
      <w:r w:rsidR="00F73A9F" w:rsidRPr="00F325BD">
        <w:rPr>
          <w:rFonts w:ascii="標楷體" w:eastAsia="標楷體" w:hAnsi="標楷體" w:hint="eastAsia"/>
          <w:szCs w:val="24"/>
        </w:rPr>
        <w:t>獎</w:t>
      </w:r>
      <w:r w:rsidR="00E05D14" w:rsidRPr="00F325BD">
        <w:rPr>
          <w:rFonts w:ascii="標楷體" w:eastAsia="標楷體" w:hAnsi="標楷體" w:hint="eastAsia"/>
          <w:szCs w:val="24"/>
        </w:rPr>
        <w:t>助金</w:t>
      </w:r>
      <w:r w:rsidRPr="00F325BD">
        <w:rPr>
          <w:rFonts w:ascii="標楷體" w:eastAsia="標楷體" w:hAnsi="標楷體" w:hint="eastAsia"/>
          <w:szCs w:val="24"/>
        </w:rPr>
        <w:t>申請要點</w:t>
      </w:r>
    </w:p>
    <w:p w:rsidR="00943040" w:rsidRPr="00300DC9" w:rsidRDefault="00943040">
      <w:pPr>
        <w:rPr>
          <w:rFonts w:ascii="標楷體" w:eastAsia="標楷體" w:hAnsi="標楷體"/>
        </w:rPr>
      </w:pPr>
    </w:p>
    <w:p w:rsidR="00E04BF0" w:rsidRPr="00E04BF0" w:rsidRDefault="00E04BF0" w:rsidP="00AF35E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E04BF0">
        <w:rPr>
          <w:rFonts w:ascii="標楷體" w:eastAsia="標楷體" w:hAnsi="標楷體" w:hint="eastAsia"/>
        </w:rPr>
        <w:t>淡江大學王紹新捐款管理要點第</w:t>
      </w:r>
      <w:r>
        <w:rPr>
          <w:rFonts w:ascii="標楷體" w:eastAsia="標楷體" w:hAnsi="標楷體" w:hint="eastAsia"/>
        </w:rPr>
        <w:t>二</w:t>
      </w:r>
      <w:r w:rsidRPr="00E04BF0">
        <w:rPr>
          <w:rFonts w:ascii="標楷體" w:eastAsia="標楷體" w:hAnsi="標楷體" w:hint="eastAsia"/>
        </w:rPr>
        <w:t>點訂定本要點</w:t>
      </w:r>
      <w:r w:rsidRPr="009176E0">
        <w:rPr>
          <w:rFonts w:ascii="標楷體" w:eastAsia="標楷體" w:hAnsi="標楷體" w:hint="eastAsia"/>
        </w:rPr>
        <w:t>。</w:t>
      </w:r>
    </w:p>
    <w:p w:rsidR="00E04BF0" w:rsidRDefault="00E04BF0" w:rsidP="009176E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04BF0">
        <w:rPr>
          <w:rFonts w:ascii="標楷體" w:eastAsia="標楷體" w:hAnsi="標楷體" w:hint="eastAsia"/>
        </w:rPr>
        <w:t>申請資格：</w:t>
      </w:r>
    </w:p>
    <w:p w:rsidR="00483A4B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 w:rsidRPr="007B4C76">
        <w:rPr>
          <w:rFonts w:ascii="標楷體" w:eastAsia="標楷體" w:hAnsi="標楷體"/>
        </w:rPr>
        <w:t>(</w:t>
      </w:r>
      <w:r w:rsidRPr="007B4C76">
        <w:rPr>
          <w:rFonts w:ascii="標楷體" w:eastAsia="標楷體" w:hAnsi="標楷體" w:hint="eastAsia"/>
        </w:rPr>
        <w:t>一</w:t>
      </w:r>
      <w:r w:rsidRPr="007B4C76">
        <w:rPr>
          <w:rFonts w:ascii="標楷體" w:eastAsia="標楷體" w:hAnsi="標楷體"/>
        </w:rPr>
        <w:t>)</w:t>
      </w:r>
      <w:r w:rsidR="00A916E0" w:rsidRPr="007B4C76">
        <w:rPr>
          <w:rFonts w:ascii="標楷體" w:eastAsia="標楷體" w:hAnsi="標楷體" w:hint="eastAsia"/>
        </w:rPr>
        <w:t>具</w:t>
      </w:r>
      <w:r w:rsidR="00483A4B" w:rsidRPr="007B4C76">
        <w:rPr>
          <w:rFonts w:ascii="標楷體" w:eastAsia="標楷體" w:hAnsi="標楷體" w:hint="eastAsia"/>
        </w:rPr>
        <w:t>中華民國國籍</w:t>
      </w:r>
      <w:r w:rsidR="00A916E0" w:rsidRPr="007B4C76">
        <w:rPr>
          <w:rFonts w:ascii="標楷體" w:eastAsia="標楷體" w:hAnsi="標楷體" w:hint="eastAsia"/>
        </w:rPr>
        <w:t>之</w:t>
      </w:r>
      <w:r w:rsidR="00483A4B" w:rsidRPr="007B4C76">
        <w:rPr>
          <w:rFonts w:ascii="標楷體" w:eastAsia="標楷體" w:hAnsi="標楷體" w:hint="eastAsia"/>
        </w:rPr>
        <w:t>本校在學學生(不含休學生、延畢生、在職專班)</w:t>
      </w:r>
      <w:r w:rsidR="00A916E0" w:rsidRPr="007B4C76">
        <w:rPr>
          <w:rFonts w:ascii="標楷體" w:eastAsia="標楷體" w:hAnsi="標楷體" w:hint="eastAsia"/>
        </w:rPr>
        <w:t>，</w:t>
      </w:r>
      <w:r w:rsidR="00483A4B" w:rsidRPr="007B4C76">
        <w:rPr>
          <w:rFonts w:ascii="標楷體" w:eastAsia="標楷體" w:hAnsi="標楷體" w:hint="eastAsia"/>
        </w:rPr>
        <w:t>且具學雜費減免資格者：包括低收入戶學生、中低收入戶學生、身心障礙學生及身心障礙人士子女；具大專校院弱勢學生助學計畫助學金補助資格者、原住民學生、家庭突遭變故經學校審核通過者、懷孕學生、扶養未滿3歲子女之學生。</w:t>
      </w:r>
    </w:p>
    <w:p w:rsidR="00EA49F4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 w:rsidRPr="007B4C76">
        <w:rPr>
          <w:rFonts w:ascii="標楷體" w:eastAsia="標楷體" w:hAnsi="標楷體"/>
        </w:rPr>
        <w:t>(</w:t>
      </w:r>
      <w:r w:rsidRPr="007B4C76">
        <w:rPr>
          <w:rFonts w:ascii="標楷體" w:eastAsia="標楷體" w:hAnsi="標楷體" w:hint="eastAsia"/>
        </w:rPr>
        <w:t>二</w:t>
      </w:r>
      <w:r w:rsidRPr="007B4C76">
        <w:rPr>
          <w:rFonts w:ascii="標楷體" w:eastAsia="標楷體" w:hAnsi="標楷體"/>
        </w:rPr>
        <w:t>)</w:t>
      </w:r>
      <w:r w:rsidR="00483A4B" w:rsidRPr="007B4C76">
        <w:rPr>
          <w:rFonts w:ascii="標楷體" w:eastAsia="標楷體" w:hAnsi="標楷體" w:hint="eastAsia"/>
        </w:rPr>
        <w:t>經</w:t>
      </w:r>
      <w:r w:rsidR="00A916E0" w:rsidRPr="007B4C76">
        <w:rPr>
          <w:rFonts w:ascii="標楷體" w:eastAsia="標楷體" w:hAnsi="標楷體" w:hint="eastAsia"/>
        </w:rPr>
        <w:t>校級及院系所</w:t>
      </w:r>
      <w:r w:rsidR="00483A4B" w:rsidRPr="007B4C76">
        <w:rPr>
          <w:rFonts w:ascii="標楷體" w:eastAsia="標楷體" w:hAnsi="標楷體" w:hint="eastAsia"/>
        </w:rPr>
        <w:t>甄選</w:t>
      </w:r>
      <w:r w:rsidR="00F01DDE" w:rsidRPr="007B4C76">
        <w:rPr>
          <w:rFonts w:ascii="標楷體" w:eastAsia="標楷體" w:hAnsi="標楷體" w:hint="eastAsia"/>
        </w:rPr>
        <w:t>薦送</w:t>
      </w:r>
      <w:r w:rsidR="004A2AE8" w:rsidRPr="007B4C76">
        <w:rPr>
          <w:rFonts w:ascii="標楷體" w:eastAsia="標楷體" w:hAnsi="標楷體" w:hint="eastAsia"/>
        </w:rPr>
        <w:t>出國</w:t>
      </w:r>
      <w:r w:rsidR="00A916E0" w:rsidRPr="007B4C76">
        <w:rPr>
          <w:rFonts w:ascii="標楷體" w:eastAsia="標楷體" w:hAnsi="標楷體" w:hint="eastAsia"/>
        </w:rPr>
        <w:t>至姊妹校修讀學分</w:t>
      </w:r>
      <w:r w:rsidR="00B20A06" w:rsidRPr="007B4C76">
        <w:rPr>
          <w:rFonts w:ascii="標楷體" w:eastAsia="標楷體" w:hAnsi="標楷體" w:hint="eastAsia"/>
        </w:rPr>
        <w:t>，</w:t>
      </w:r>
      <w:r w:rsidR="00483A4B" w:rsidRPr="007B4C76">
        <w:rPr>
          <w:rFonts w:ascii="標楷體" w:eastAsia="標楷體" w:hAnsi="標楷體" w:hint="eastAsia"/>
        </w:rPr>
        <w:t>且</w:t>
      </w:r>
      <w:r w:rsidR="00BA0F8C" w:rsidRPr="007B4C76">
        <w:rPr>
          <w:rFonts w:ascii="標楷體" w:eastAsia="標楷體" w:hAnsi="標楷體" w:hint="eastAsia"/>
        </w:rPr>
        <w:t>研修</w:t>
      </w:r>
      <w:r w:rsidR="00483A4B" w:rsidRPr="007B4C76">
        <w:rPr>
          <w:rFonts w:ascii="標楷體" w:eastAsia="標楷體" w:hAnsi="標楷體" w:hint="eastAsia"/>
        </w:rPr>
        <w:t>期間</w:t>
      </w:r>
      <w:r w:rsidR="00BA0F8C" w:rsidRPr="007B4C76">
        <w:rPr>
          <w:rFonts w:ascii="標楷體" w:eastAsia="標楷體" w:hAnsi="標楷體" w:hint="eastAsia"/>
        </w:rPr>
        <w:t>不</w:t>
      </w:r>
      <w:r w:rsidR="00B20A06" w:rsidRPr="007B4C76">
        <w:rPr>
          <w:rFonts w:ascii="標楷體" w:eastAsia="標楷體" w:hAnsi="標楷體" w:hint="eastAsia"/>
        </w:rPr>
        <w:t>少</w:t>
      </w:r>
      <w:r w:rsidR="00BA0F8C" w:rsidRPr="007B4C76">
        <w:rPr>
          <w:rFonts w:ascii="標楷體" w:eastAsia="標楷體" w:hAnsi="標楷體" w:hint="eastAsia"/>
        </w:rPr>
        <w:t>於</w:t>
      </w:r>
      <w:r w:rsidR="00B20A06" w:rsidRPr="007B4C76">
        <w:rPr>
          <w:rFonts w:ascii="標楷體" w:eastAsia="標楷體" w:hAnsi="標楷體" w:hint="eastAsia"/>
        </w:rPr>
        <w:t>一學期</w:t>
      </w:r>
      <w:r w:rsidR="00A916E0" w:rsidRPr="007B4C76">
        <w:rPr>
          <w:rFonts w:ascii="標楷體" w:eastAsia="標楷體" w:hAnsi="標楷體" w:hint="eastAsia"/>
        </w:rPr>
        <w:t>者</w:t>
      </w:r>
      <w:r w:rsidR="00B20A06" w:rsidRPr="007B4C76">
        <w:rPr>
          <w:rFonts w:ascii="標楷體" w:eastAsia="標楷體" w:hAnsi="標楷體" w:hint="eastAsia"/>
        </w:rPr>
        <w:t>。</w:t>
      </w:r>
    </w:p>
    <w:p w:rsidR="00B20A06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 w:rsidRPr="007B4C76">
        <w:rPr>
          <w:rFonts w:ascii="標楷體" w:eastAsia="標楷體" w:hAnsi="標楷體"/>
        </w:rPr>
        <w:t>(</w:t>
      </w:r>
      <w:r w:rsidRPr="007B4C76">
        <w:rPr>
          <w:rFonts w:ascii="標楷體" w:eastAsia="標楷體" w:hAnsi="標楷體" w:hint="eastAsia"/>
        </w:rPr>
        <w:t>三</w:t>
      </w:r>
      <w:r w:rsidRPr="007B4C76">
        <w:rPr>
          <w:rFonts w:ascii="標楷體" w:eastAsia="標楷體" w:hAnsi="標楷體"/>
        </w:rPr>
        <w:t>)</w:t>
      </w:r>
      <w:r w:rsidR="00EA49F4" w:rsidRPr="007B4C76">
        <w:rPr>
          <w:rFonts w:ascii="標楷體" w:eastAsia="標楷體" w:hAnsi="標楷體" w:hint="eastAsia"/>
        </w:rPr>
        <w:t>歷年</w:t>
      </w:r>
      <w:r w:rsidR="00943040" w:rsidRPr="007B4C76">
        <w:rPr>
          <w:rFonts w:ascii="標楷體" w:eastAsia="標楷體" w:hAnsi="標楷體"/>
        </w:rPr>
        <w:t>學業</w:t>
      </w:r>
      <w:r w:rsidR="004A2AE8" w:rsidRPr="007B4C76">
        <w:rPr>
          <w:rFonts w:ascii="標楷體" w:eastAsia="標楷體" w:hAnsi="標楷體" w:hint="eastAsia"/>
        </w:rPr>
        <w:t>成績達八十分或班級排名於全班前百分之三十</w:t>
      </w:r>
      <w:r w:rsidR="00316577" w:rsidRPr="007B4C76">
        <w:rPr>
          <w:rFonts w:ascii="標楷體" w:eastAsia="標楷體" w:hAnsi="標楷體" w:hint="eastAsia"/>
        </w:rPr>
        <w:t>且無懲處紀</w:t>
      </w:r>
      <w:r w:rsidR="00EA49F4" w:rsidRPr="007B4C76">
        <w:rPr>
          <w:rFonts w:ascii="標楷體" w:eastAsia="標楷體" w:hAnsi="標楷體" w:hint="eastAsia"/>
        </w:rPr>
        <w:t>錄</w:t>
      </w:r>
      <w:r w:rsidR="004A2AE8" w:rsidRPr="007B4C76">
        <w:rPr>
          <w:rFonts w:ascii="標楷體" w:eastAsia="標楷體" w:hAnsi="標楷體" w:hint="eastAsia"/>
        </w:rPr>
        <w:t>。</w:t>
      </w:r>
      <w:r w:rsidR="00B20A06" w:rsidRPr="007B4C76">
        <w:rPr>
          <w:rFonts w:ascii="標楷體" w:eastAsia="標楷體" w:hAnsi="標楷體" w:hint="eastAsia"/>
        </w:rPr>
        <w:t xml:space="preserve"> </w:t>
      </w:r>
    </w:p>
    <w:p w:rsidR="00B20A06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 w:rsidRPr="007B4C76">
        <w:rPr>
          <w:rFonts w:ascii="標楷體" w:eastAsia="標楷體" w:hAnsi="標楷體"/>
        </w:rPr>
        <w:t>(</w:t>
      </w:r>
      <w:r w:rsidRPr="007B4C76">
        <w:rPr>
          <w:rFonts w:ascii="標楷體" w:eastAsia="標楷體" w:hAnsi="標楷體" w:hint="eastAsia"/>
        </w:rPr>
        <w:t>四</w:t>
      </w:r>
      <w:r w:rsidRPr="007B4C76">
        <w:rPr>
          <w:rFonts w:ascii="標楷體" w:eastAsia="標楷體" w:hAnsi="標楷體"/>
        </w:rPr>
        <w:t>)</w:t>
      </w:r>
      <w:r w:rsidR="00B20A06" w:rsidRPr="007B4C76">
        <w:rPr>
          <w:rFonts w:ascii="標楷體" w:eastAsia="標楷體" w:hAnsi="標楷體" w:hint="eastAsia"/>
        </w:rPr>
        <w:t>未申請</w:t>
      </w:r>
      <w:r w:rsidR="00B565CA" w:rsidRPr="007B4C76">
        <w:rPr>
          <w:rFonts w:ascii="標楷體" w:eastAsia="標楷體" w:hAnsi="標楷體" w:hint="eastAsia"/>
        </w:rPr>
        <w:t>或請領</w:t>
      </w:r>
      <w:r w:rsidR="00F73A9F" w:rsidRPr="007B4C76">
        <w:rPr>
          <w:rFonts w:ascii="標楷體" w:eastAsia="標楷體" w:hAnsi="標楷體" w:hint="eastAsia"/>
        </w:rPr>
        <w:t>其他校</w:t>
      </w:r>
      <w:r w:rsidR="00D01A65" w:rsidRPr="007B4C76">
        <w:rPr>
          <w:rFonts w:ascii="標楷體" w:eastAsia="標楷體" w:hAnsi="標楷體" w:hint="eastAsia"/>
        </w:rPr>
        <w:t>內</w:t>
      </w:r>
      <w:r w:rsidR="00F73A9F" w:rsidRPr="007B4C76">
        <w:rPr>
          <w:rFonts w:ascii="標楷體" w:eastAsia="標楷體" w:hAnsi="標楷體" w:hint="eastAsia"/>
        </w:rPr>
        <w:t>外</w:t>
      </w:r>
      <w:r w:rsidR="00B20A06" w:rsidRPr="007B4C76">
        <w:rPr>
          <w:rFonts w:ascii="標楷體" w:eastAsia="標楷體" w:hAnsi="標楷體" w:hint="eastAsia"/>
        </w:rPr>
        <w:t>出國相關補助者。</w:t>
      </w:r>
    </w:p>
    <w:p w:rsidR="00511ABE" w:rsidRPr="00AA0BF1" w:rsidRDefault="009176E0" w:rsidP="009176E0">
      <w:pPr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三、</w:t>
      </w:r>
      <w:r w:rsidR="000E2EDE" w:rsidRPr="00AA0BF1">
        <w:rPr>
          <w:rFonts w:ascii="標楷體" w:eastAsia="標楷體" w:hAnsi="標楷體" w:hint="eastAsia"/>
        </w:rPr>
        <w:t>獎助名額與金額：</w:t>
      </w:r>
    </w:p>
    <w:p w:rsidR="00D2670B" w:rsidRPr="00AA0BF1" w:rsidRDefault="00D2670B" w:rsidP="00D2670B">
      <w:pPr>
        <w:ind w:leftChars="50" w:left="480" w:hangingChars="150" w:hanging="360"/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(一)</w:t>
      </w:r>
      <w:r w:rsidR="00DA1EFA" w:rsidRPr="00AA0BF1">
        <w:rPr>
          <w:rFonts w:ascii="標楷體" w:eastAsia="標楷體" w:hAnsi="標楷體" w:hint="eastAsia"/>
        </w:rPr>
        <w:t>商管學院、外國語文學院及國際事務學院</w:t>
      </w:r>
      <w:r w:rsidR="00D048DA" w:rsidRPr="00AA0BF1">
        <w:rPr>
          <w:rFonts w:ascii="標楷體" w:eastAsia="標楷體" w:hAnsi="標楷體" w:hint="eastAsia"/>
        </w:rPr>
        <w:t>各</w:t>
      </w:r>
      <w:r w:rsidR="006741A9">
        <w:rPr>
          <w:rFonts w:ascii="標楷體" w:eastAsia="標楷體" w:hAnsi="標楷體" w:hint="eastAsia"/>
        </w:rPr>
        <w:t>獎助</w:t>
      </w:r>
      <w:r w:rsidR="00D048DA" w:rsidRPr="00AA0BF1">
        <w:rPr>
          <w:rFonts w:ascii="標楷體" w:eastAsia="標楷體" w:hAnsi="標楷體" w:hint="eastAsia"/>
        </w:rPr>
        <w:t>1名</w:t>
      </w:r>
      <w:r w:rsidR="006741A9">
        <w:rPr>
          <w:rFonts w:ascii="標楷體" w:eastAsia="標楷體" w:hAnsi="標楷體" w:hint="eastAsia"/>
        </w:rPr>
        <w:t>，每名</w:t>
      </w:r>
      <w:r w:rsidR="006162A7" w:rsidRPr="00AA0BF1">
        <w:rPr>
          <w:rFonts w:ascii="標楷體" w:eastAsia="標楷體" w:hAnsi="標楷體" w:hint="eastAsia"/>
        </w:rPr>
        <w:t>至多</w:t>
      </w:r>
      <w:r w:rsidR="006741A9">
        <w:rPr>
          <w:rFonts w:ascii="標楷體" w:eastAsia="標楷體" w:hAnsi="標楷體" w:hint="eastAsia"/>
        </w:rPr>
        <w:t>獎助</w:t>
      </w:r>
      <w:r w:rsidR="00F73A9F" w:rsidRPr="00AA0BF1">
        <w:rPr>
          <w:rFonts w:ascii="標楷體" w:eastAsia="標楷體" w:hAnsi="標楷體" w:hint="eastAsia"/>
        </w:rPr>
        <w:t>25</w:t>
      </w:r>
      <w:r w:rsidR="006162A7" w:rsidRPr="00AA0BF1">
        <w:rPr>
          <w:rFonts w:ascii="標楷體" w:eastAsia="標楷體" w:hAnsi="標楷體" w:hint="eastAsia"/>
        </w:rPr>
        <w:t>萬元</w:t>
      </w:r>
      <w:r w:rsidR="00DA1EFA" w:rsidRPr="00AA0BF1">
        <w:rPr>
          <w:rFonts w:ascii="標楷體" w:eastAsia="標楷體" w:hAnsi="標楷體" w:hint="eastAsia"/>
        </w:rPr>
        <w:t>；</w:t>
      </w:r>
    </w:p>
    <w:p w:rsidR="00D2670B" w:rsidRPr="00AA0BF1" w:rsidRDefault="00D2670B" w:rsidP="00D2670B">
      <w:pPr>
        <w:ind w:leftChars="50" w:left="480" w:hangingChars="150" w:hanging="360"/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(二)</w:t>
      </w:r>
      <w:r w:rsidR="00DA1EFA" w:rsidRPr="00AA0BF1">
        <w:rPr>
          <w:rFonts w:ascii="標楷體" w:eastAsia="標楷體" w:hAnsi="標楷體" w:hint="eastAsia"/>
        </w:rPr>
        <w:t>文、理、工、教育學院</w:t>
      </w:r>
      <w:r w:rsidR="006741A9">
        <w:rPr>
          <w:rFonts w:ascii="標楷體" w:eastAsia="標楷體" w:hAnsi="標楷體" w:hint="eastAsia"/>
        </w:rPr>
        <w:t>共獎助</w:t>
      </w:r>
      <w:r w:rsidRPr="00AA0BF1">
        <w:rPr>
          <w:rFonts w:ascii="標楷體" w:eastAsia="標楷體" w:hAnsi="標楷體" w:hint="eastAsia"/>
        </w:rPr>
        <w:t>2名，1名至多</w:t>
      </w:r>
      <w:r w:rsidR="006741A9">
        <w:rPr>
          <w:rFonts w:ascii="標楷體" w:eastAsia="標楷體" w:hAnsi="標楷體" w:hint="eastAsia"/>
        </w:rPr>
        <w:t>獎助</w:t>
      </w:r>
      <w:r w:rsidRPr="00AA0BF1">
        <w:rPr>
          <w:rFonts w:ascii="標楷體" w:eastAsia="標楷體" w:hAnsi="標楷體" w:hint="eastAsia"/>
        </w:rPr>
        <w:t>2</w:t>
      </w:r>
      <w:r w:rsidRPr="00AA0BF1">
        <w:rPr>
          <w:rFonts w:ascii="標楷體" w:eastAsia="標楷體" w:hAnsi="標楷體"/>
        </w:rPr>
        <w:t>5</w:t>
      </w:r>
      <w:r w:rsidRPr="00AA0BF1">
        <w:rPr>
          <w:rFonts w:ascii="標楷體" w:eastAsia="標楷體" w:hAnsi="標楷體" w:hint="eastAsia"/>
        </w:rPr>
        <w:t>萬元，另1名至多</w:t>
      </w:r>
      <w:r w:rsidR="006741A9">
        <w:rPr>
          <w:rFonts w:ascii="標楷體" w:eastAsia="標楷體" w:hAnsi="標楷體" w:hint="eastAsia"/>
        </w:rPr>
        <w:t>獎助</w:t>
      </w:r>
      <w:r w:rsidRPr="00AA0BF1">
        <w:rPr>
          <w:rFonts w:ascii="標楷體" w:eastAsia="標楷體" w:hAnsi="標楷體" w:hint="eastAsia"/>
        </w:rPr>
        <w:t>2</w:t>
      </w:r>
      <w:r w:rsidRPr="00AA0BF1">
        <w:rPr>
          <w:rFonts w:ascii="標楷體" w:eastAsia="標楷體" w:hAnsi="標楷體"/>
        </w:rPr>
        <w:t>0</w:t>
      </w:r>
      <w:r w:rsidRPr="00AA0BF1">
        <w:rPr>
          <w:rFonts w:ascii="標楷體" w:eastAsia="標楷體" w:hAnsi="標楷體" w:hint="eastAsia"/>
        </w:rPr>
        <w:t>萬元（優先保留給至大陸姊妹校研修同學），</w:t>
      </w:r>
      <w:r w:rsidR="00D048DA" w:rsidRPr="00AA0BF1">
        <w:rPr>
          <w:rFonts w:ascii="標楷體" w:eastAsia="標楷體" w:hAnsi="標楷體" w:hint="eastAsia"/>
        </w:rPr>
        <w:t>合計</w:t>
      </w:r>
      <w:r w:rsidR="00DA1EFA" w:rsidRPr="00AA0BF1">
        <w:rPr>
          <w:rFonts w:ascii="標楷體" w:eastAsia="標楷體" w:hAnsi="標楷體" w:hint="eastAsia"/>
        </w:rPr>
        <w:t>至多4</w:t>
      </w:r>
      <w:r w:rsidR="00DA1EFA" w:rsidRPr="00AA0BF1">
        <w:rPr>
          <w:rFonts w:ascii="標楷體" w:eastAsia="標楷體" w:hAnsi="標楷體"/>
        </w:rPr>
        <w:t>5</w:t>
      </w:r>
      <w:r w:rsidR="00DA1EFA" w:rsidRPr="00AA0BF1">
        <w:rPr>
          <w:rFonts w:ascii="標楷體" w:eastAsia="標楷體" w:hAnsi="標楷體" w:hint="eastAsia"/>
        </w:rPr>
        <w:t>萬元，</w:t>
      </w:r>
    </w:p>
    <w:p w:rsidR="00F57439" w:rsidRPr="00AA0BF1" w:rsidRDefault="00D2670B" w:rsidP="00D2670B">
      <w:pPr>
        <w:ind w:leftChars="50" w:left="480" w:hangingChars="150" w:hanging="360"/>
        <w:rPr>
          <w:rFonts w:ascii="標楷體" w:eastAsia="標楷體" w:hAnsi="標楷體"/>
        </w:rPr>
      </w:pPr>
      <w:r w:rsidRPr="00AA0BF1">
        <w:rPr>
          <w:rFonts w:ascii="標楷體" w:eastAsia="標楷體" w:hAnsi="標楷體"/>
        </w:rPr>
        <w:t>(</w:t>
      </w:r>
      <w:r w:rsidRPr="00AA0BF1">
        <w:rPr>
          <w:rFonts w:ascii="標楷體" w:eastAsia="標楷體" w:hAnsi="標楷體" w:hint="eastAsia"/>
        </w:rPr>
        <w:t>三)</w:t>
      </w:r>
      <w:r w:rsidR="00F73A9F" w:rsidRPr="00AA0BF1">
        <w:rPr>
          <w:rFonts w:ascii="標楷體" w:eastAsia="標楷體" w:hAnsi="標楷體" w:hint="eastAsia"/>
        </w:rPr>
        <w:t>每年獎助金總額以120萬為限。</w:t>
      </w:r>
    </w:p>
    <w:p w:rsidR="00511ABE" w:rsidRPr="00AA0BF1" w:rsidRDefault="009176E0" w:rsidP="00F57439">
      <w:pPr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四、</w:t>
      </w:r>
      <w:r w:rsidR="00943040" w:rsidRPr="00AA0BF1">
        <w:rPr>
          <w:rFonts w:ascii="標楷體" w:eastAsia="標楷體" w:hAnsi="標楷體"/>
        </w:rPr>
        <w:t>申請</w:t>
      </w:r>
      <w:r w:rsidR="002E1060" w:rsidRPr="00AA0BF1">
        <w:rPr>
          <w:rFonts w:ascii="標楷體" w:eastAsia="標楷體" w:hAnsi="標楷體" w:hint="eastAsia"/>
        </w:rPr>
        <w:t>流程與</w:t>
      </w:r>
      <w:r w:rsidR="00943040" w:rsidRPr="00AA0BF1">
        <w:rPr>
          <w:rFonts w:ascii="標楷體" w:eastAsia="標楷體" w:hAnsi="標楷體"/>
        </w:rPr>
        <w:t>期間：</w:t>
      </w:r>
    </w:p>
    <w:p w:rsidR="002E1060" w:rsidRPr="00AA0BF1" w:rsidRDefault="002E1060" w:rsidP="006162A7">
      <w:pPr>
        <w:pStyle w:val="a3"/>
        <w:ind w:leftChars="0"/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依出國地點並參考教育部公費留學生年支生活費補助當地生活費，由系所推薦及學院審核通過後</w:t>
      </w:r>
      <w:r w:rsidR="007C2B54" w:rsidRPr="00AA0BF1">
        <w:rPr>
          <w:rFonts w:ascii="標楷體" w:eastAsia="標楷體" w:hAnsi="標楷體" w:hint="eastAsia"/>
        </w:rPr>
        <w:t>逕送國際暨兩岸事務處專案簽請校長核定，</w:t>
      </w:r>
      <w:r w:rsidRPr="00AA0BF1">
        <w:rPr>
          <w:rFonts w:ascii="標楷體" w:eastAsia="標楷體" w:hAnsi="標楷體" w:hint="eastAsia"/>
        </w:rPr>
        <w:t>每學年第2</w:t>
      </w:r>
      <w:r w:rsidRPr="00AA0BF1">
        <w:rPr>
          <w:rFonts w:ascii="標楷體" w:eastAsia="標楷體" w:hAnsi="標楷體"/>
        </w:rPr>
        <w:t>學期期</w:t>
      </w:r>
      <w:r w:rsidR="007C2B54" w:rsidRPr="00AA0BF1">
        <w:rPr>
          <w:rFonts w:ascii="標楷體" w:eastAsia="標楷體" w:hAnsi="標楷體" w:hint="eastAsia"/>
        </w:rPr>
        <w:t>中</w:t>
      </w:r>
      <w:r w:rsidRPr="00AA0BF1">
        <w:rPr>
          <w:rFonts w:ascii="標楷體" w:eastAsia="標楷體" w:hAnsi="標楷體"/>
        </w:rPr>
        <w:t>考後一周為申請期限，詳細請依</w:t>
      </w:r>
      <w:r w:rsidRPr="00AA0BF1">
        <w:rPr>
          <w:rFonts w:ascii="標楷體" w:eastAsia="標楷體" w:hAnsi="標楷體" w:hint="eastAsia"/>
        </w:rPr>
        <w:t>國際暨兩岸事務處</w:t>
      </w:r>
      <w:r w:rsidRPr="00AA0BF1">
        <w:rPr>
          <w:rFonts w:ascii="標楷體" w:eastAsia="標楷體" w:hAnsi="標楷體"/>
        </w:rPr>
        <w:t>公告時程辦理。</w:t>
      </w:r>
    </w:p>
    <w:p w:rsidR="006162A7" w:rsidRDefault="00300D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43040" w:rsidRPr="00943040">
        <w:rPr>
          <w:rFonts w:ascii="標楷體" w:eastAsia="標楷體" w:hAnsi="標楷體"/>
        </w:rPr>
        <w:t>、</w:t>
      </w:r>
      <w:r w:rsidR="00D01A65" w:rsidRPr="00943040">
        <w:rPr>
          <w:rFonts w:ascii="標楷體" w:eastAsia="標楷體" w:hAnsi="標楷體"/>
        </w:rPr>
        <w:t>申請</w:t>
      </w:r>
      <w:r w:rsidR="00943040" w:rsidRPr="00943040">
        <w:rPr>
          <w:rFonts w:ascii="標楷體" w:eastAsia="標楷體" w:hAnsi="標楷體"/>
        </w:rPr>
        <w:t>文件：</w:t>
      </w:r>
    </w:p>
    <w:p w:rsidR="006162A7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943040" w:rsidRPr="00943040">
        <w:rPr>
          <w:rFonts w:ascii="標楷體" w:eastAsia="標楷體" w:hAnsi="標楷體"/>
        </w:rPr>
        <w:t>申請書 1 份。</w:t>
      </w:r>
    </w:p>
    <w:p w:rsidR="00013FAE" w:rsidRDefault="00B20A0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(二)中文自傳</w:t>
      </w:r>
      <w:r w:rsidR="00013FAE">
        <w:rPr>
          <w:rFonts w:ascii="標楷體" w:eastAsia="標楷體" w:hAnsi="標楷體" w:hint="eastAsia"/>
        </w:rPr>
        <w:t>(1000字以內)</w:t>
      </w:r>
      <w:r>
        <w:rPr>
          <w:rFonts w:ascii="標楷體" w:eastAsia="標楷體" w:hAnsi="標楷體" w:hint="eastAsia"/>
        </w:rPr>
        <w:t>。</w:t>
      </w:r>
      <w:r w:rsidR="00BA0F8C">
        <w:rPr>
          <w:rFonts w:ascii="標楷體" w:eastAsia="標楷體" w:hAnsi="標楷體" w:hint="eastAsia"/>
        </w:rPr>
        <w:t xml:space="preserve"> </w:t>
      </w:r>
    </w:p>
    <w:p w:rsidR="00BA0F8C" w:rsidRDefault="00BA0F8C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(三)中文研修計畫</w:t>
      </w:r>
      <w:r w:rsidR="00013FAE">
        <w:rPr>
          <w:rFonts w:ascii="標楷體" w:eastAsia="標楷體" w:hAnsi="標楷體" w:hint="eastAsia"/>
        </w:rPr>
        <w:t>(2000字以內)</w:t>
      </w:r>
      <w:r>
        <w:rPr>
          <w:rFonts w:ascii="標楷體" w:eastAsia="標楷體" w:hAnsi="標楷體" w:hint="eastAsia"/>
        </w:rPr>
        <w:t>。</w:t>
      </w:r>
    </w:p>
    <w:p w:rsidR="006162A7" w:rsidRDefault="00943040" w:rsidP="007B4C76">
      <w:pPr>
        <w:ind w:leftChars="50" w:left="480" w:hangingChars="150" w:hanging="360"/>
        <w:rPr>
          <w:rFonts w:ascii="標楷體" w:eastAsia="標楷體" w:hAnsi="標楷體"/>
        </w:rPr>
      </w:pPr>
      <w:r w:rsidRPr="00943040">
        <w:rPr>
          <w:rFonts w:ascii="標楷體" w:eastAsia="標楷體" w:hAnsi="標楷體"/>
        </w:rPr>
        <w:t>(</w:t>
      </w:r>
      <w:r w:rsidR="00BA0F8C">
        <w:rPr>
          <w:rFonts w:ascii="標楷體" w:eastAsia="標楷體" w:hAnsi="標楷體" w:hint="eastAsia"/>
        </w:rPr>
        <w:t>四</w:t>
      </w:r>
      <w:r w:rsidRPr="00943040">
        <w:rPr>
          <w:rFonts w:ascii="標楷體" w:eastAsia="標楷體" w:hAnsi="標楷體"/>
        </w:rPr>
        <w:t>)成績單正本 1 份(大學部請繳交有班排名成績單)。</w:t>
      </w:r>
    </w:p>
    <w:p w:rsidR="006162A7" w:rsidRPr="006162A7" w:rsidRDefault="00943040" w:rsidP="007B4C76">
      <w:pPr>
        <w:ind w:leftChars="50" w:left="480" w:hangingChars="150" w:hanging="360"/>
        <w:rPr>
          <w:rFonts w:ascii="標楷體" w:eastAsia="標楷體" w:hAnsi="標楷體"/>
        </w:rPr>
      </w:pPr>
      <w:r w:rsidRPr="00943040">
        <w:rPr>
          <w:rFonts w:ascii="標楷體" w:eastAsia="標楷體" w:hAnsi="標楷體"/>
        </w:rPr>
        <w:t>(</w:t>
      </w:r>
      <w:r w:rsidR="00BA0F8C">
        <w:rPr>
          <w:rFonts w:ascii="標楷體" w:eastAsia="標楷體" w:hAnsi="標楷體" w:hint="eastAsia"/>
        </w:rPr>
        <w:t>五</w:t>
      </w:r>
      <w:r w:rsidRPr="00943040">
        <w:rPr>
          <w:rFonts w:ascii="標楷體" w:eastAsia="標楷體" w:hAnsi="標楷體"/>
        </w:rPr>
        <w:t>)</w:t>
      </w:r>
      <w:r w:rsidR="00B20A06">
        <w:rPr>
          <w:rFonts w:ascii="標楷體" w:eastAsia="標楷體" w:hAnsi="標楷體" w:hint="eastAsia"/>
        </w:rPr>
        <w:t>其他</w:t>
      </w:r>
      <w:r w:rsidR="00BA0F8C">
        <w:rPr>
          <w:rFonts w:ascii="標楷體" w:eastAsia="標楷體" w:hAnsi="標楷體" w:hint="eastAsia"/>
        </w:rPr>
        <w:t>有利</w:t>
      </w:r>
      <w:r w:rsidR="00B20A06">
        <w:rPr>
          <w:rFonts w:ascii="標楷體" w:eastAsia="標楷體" w:hAnsi="標楷體" w:hint="eastAsia"/>
        </w:rPr>
        <w:t>於審查之相關</w:t>
      </w:r>
      <w:r w:rsidR="00BA0F8C">
        <w:rPr>
          <w:rFonts w:ascii="標楷體" w:eastAsia="標楷體" w:hAnsi="標楷體" w:hint="eastAsia"/>
        </w:rPr>
        <w:t>優秀表現</w:t>
      </w:r>
      <w:r w:rsidR="00B20A06">
        <w:rPr>
          <w:rFonts w:ascii="標楷體" w:eastAsia="標楷體" w:hAnsi="標楷體" w:hint="eastAsia"/>
        </w:rPr>
        <w:t>證明文件。(非必要)</w:t>
      </w:r>
    </w:p>
    <w:p w:rsidR="00E35117" w:rsidRDefault="00300D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43040" w:rsidRPr="00943040">
        <w:rPr>
          <w:rFonts w:ascii="標楷體" w:eastAsia="標楷體" w:hAnsi="標楷體"/>
        </w:rPr>
        <w:t>、</w:t>
      </w:r>
      <w:r w:rsidR="00E35117">
        <w:rPr>
          <w:rFonts w:ascii="標楷體" w:eastAsia="標楷體" w:hAnsi="標楷體" w:hint="eastAsia"/>
        </w:rPr>
        <w:t>獲獎資格取消及追回</w:t>
      </w:r>
      <w:r w:rsidR="007B4C76">
        <w:rPr>
          <w:rFonts w:ascii="標楷體" w:eastAsia="標楷體" w:hAnsi="標楷體" w:hint="eastAsia"/>
        </w:rPr>
        <w:t>：</w:t>
      </w:r>
    </w:p>
    <w:p w:rsidR="00E35117" w:rsidRDefault="00E351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獲獎學生如發生以下情事，將取消獲獎資格並追回已領取之獎助學金。</w:t>
      </w:r>
    </w:p>
    <w:p w:rsidR="00E35117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35117" w:rsidRPr="007B4C76">
        <w:rPr>
          <w:rFonts w:ascii="標楷體" w:eastAsia="標楷體" w:hAnsi="標楷體" w:hint="eastAsia"/>
        </w:rPr>
        <w:t>出發前未完成與本處行政契約書簽署者。</w:t>
      </w:r>
    </w:p>
    <w:p w:rsidR="00E35117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35117">
        <w:rPr>
          <w:rFonts w:ascii="標楷體" w:eastAsia="標楷體" w:hAnsi="標楷體" w:hint="eastAsia"/>
        </w:rPr>
        <w:t>研修期間</w:t>
      </w:r>
      <w:r w:rsidR="003521AE">
        <w:rPr>
          <w:rFonts w:ascii="標楷體" w:eastAsia="標楷體" w:hAnsi="標楷體" w:hint="eastAsia"/>
        </w:rPr>
        <w:t>違反姊妹校相關規定者。</w:t>
      </w:r>
    </w:p>
    <w:p w:rsidR="003521AE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3521AE">
        <w:rPr>
          <w:rFonts w:ascii="標楷體" w:eastAsia="標楷體" w:hAnsi="標楷體" w:hint="eastAsia"/>
        </w:rPr>
        <w:t>未經同意擅縮短研修期程或期滿滯留未歸者。</w:t>
      </w:r>
    </w:p>
    <w:p w:rsidR="003521AE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3521AE" w:rsidRPr="007B4C76">
        <w:rPr>
          <w:rFonts w:ascii="標楷體" w:eastAsia="標楷體" w:hAnsi="標楷體" w:hint="eastAsia"/>
        </w:rPr>
        <w:t>研修期間發生有損校譽、觸犯當地法令之行為者。</w:t>
      </w:r>
    </w:p>
    <w:p w:rsidR="00B565CA" w:rsidRPr="007B4C76" w:rsidRDefault="007B4C76" w:rsidP="007B4C76">
      <w:pPr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B565CA" w:rsidRPr="007B4C76">
        <w:rPr>
          <w:rFonts w:ascii="標楷體" w:eastAsia="標楷體" w:hAnsi="標楷體" w:hint="eastAsia"/>
        </w:rPr>
        <w:t>重複領取其他校內外清寒出國相關補助者。</w:t>
      </w:r>
    </w:p>
    <w:p w:rsidR="00BA0F8C" w:rsidRDefault="00F73A9F" w:rsidP="00BA0F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BA0F8C">
        <w:rPr>
          <w:rFonts w:ascii="標楷體" w:eastAsia="標楷體" w:hAnsi="標楷體" w:hint="eastAsia"/>
        </w:rPr>
        <w:t>回國後須繳交二千字研修心得報告(電子檔)並配合國際暨兩岸事務處公</w:t>
      </w:r>
    </w:p>
    <w:p w:rsidR="00BA0F8C" w:rsidRPr="00BA0F8C" w:rsidRDefault="00BA0F8C" w:rsidP="00BA0F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開分享。</w:t>
      </w:r>
    </w:p>
    <w:p w:rsidR="003521AE" w:rsidRPr="00AA0BF1" w:rsidRDefault="00F73A9F" w:rsidP="003521AE">
      <w:pPr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八、</w:t>
      </w:r>
      <w:r w:rsidR="00FD2F22" w:rsidRPr="00AA0BF1">
        <w:rPr>
          <w:rFonts w:ascii="標楷體" w:eastAsia="標楷體" w:hAnsi="標楷體" w:hint="eastAsia"/>
        </w:rPr>
        <w:t>其他未盡事宜，另依本校相關規定及獎學金</w:t>
      </w:r>
      <w:r w:rsidR="003521AE" w:rsidRPr="00AA0BF1">
        <w:rPr>
          <w:rFonts w:ascii="標楷體" w:eastAsia="標楷體" w:hAnsi="標楷體" w:hint="eastAsia"/>
        </w:rPr>
        <w:t>行政契約書辦理。</w:t>
      </w:r>
    </w:p>
    <w:p w:rsidR="007222CC" w:rsidRDefault="00F73A9F" w:rsidP="00F325BD">
      <w:pPr>
        <w:rPr>
          <w:rFonts w:ascii="標楷體" w:eastAsia="標楷體" w:hAnsi="標楷體"/>
        </w:rPr>
      </w:pPr>
      <w:r w:rsidRPr="00AA0BF1">
        <w:rPr>
          <w:rFonts w:ascii="標楷體" w:eastAsia="標楷體" w:hAnsi="標楷體" w:hint="eastAsia"/>
        </w:rPr>
        <w:t>九</w:t>
      </w:r>
      <w:r w:rsidR="00943040" w:rsidRPr="00AA0BF1">
        <w:rPr>
          <w:rFonts w:ascii="標楷體" w:eastAsia="標楷體" w:hAnsi="標楷體"/>
        </w:rPr>
        <w:t>、本要點經</w:t>
      </w:r>
      <w:r w:rsidR="002D0E55" w:rsidRPr="00AA0BF1">
        <w:rPr>
          <w:rFonts w:ascii="標楷體" w:eastAsia="標楷體" w:hAnsi="標楷體" w:hint="eastAsia"/>
        </w:rPr>
        <w:t>國際化暨國際交流委員會會議通過，</w:t>
      </w:r>
      <w:r w:rsidR="00943040" w:rsidRPr="00AA0BF1">
        <w:rPr>
          <w:rFonts w:ascii="標楷體" w:eastAsia="標楷體" w:hAnsi="標楷體"/>
        </w:rPr>
        <w:t>校長核定後實施，修正時亦</w:t>
      </w:r>
      <w:r w:rsidR="007222CC">
        <w:rPr>
          <w:rFonts w:ascii="標楷體" w:eastAsia="標楷體" w:hAnsi="標楷體" w:hint="eastAsia"/>
        </w:rPr>
        <w:t xml:space="preserve">  </w:t>
      </w:r>
    </w:p>
    <w:p w:rsidR="00AA0BF1" w:rsidRPr="00943040" w:rsidRDefault="007222CC" w:rsidP="00F325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040" w:rsidRPr="00AA0BF1">
        <w:rPr>
          <w:rFonts w:ascii="標楷體" w:eastAsia="標楷體" w:hAnsi="標楷體"/>
        </w:rPr>
        <w:t>同。</w:t>
      </w:r>
    </w:p>
    <w:sectPr w:rsidR="00AA0BF1" w:rsidRPr="00943040" w:rsidSect="00807127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4E" w:rsidRDefault="003D694E" w:rsidP="00FD2F22">
      <w:r>
        <w:separator/>
      </w:r>
    </w:p>
  </w:endnote>
  <w:endnote w:type="continuationSeparator" w:id="0">
    <w:p w:rsidR="003D694E" w:rsidRDefault="003D694E" w:rsidP="00FD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4E" w:rsidRDefault="003D694E" w:rsidP="00FD2F22">
      <w:r>
        <w:separator/>
      </w:r>
    </w:p>
  </w:footnote>
  <w:footnote w:type="continuationSeparator" w:id="0">
    <w:p w:rsidR="003D694E" w:rsidRDefault="003D694E" w:rsidP="00FD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E5C"/>
    <w:multiLevelType w:val="hybridMultilevel"/>
    <w:tmpl w:val="657261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D8C22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06CED"/>
    <w:multiLevelType w:val="hybridMultilevel"/>
    <w:tmpl w:val="D8F0FB20"/>
    <w:lvl w:ilvl="0" w:tplc="CE9CE2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A482A5C"/>
    <w:multiLevelType w:val="hybridMultilevel"/>
    <w:tmpl w:val="3AA63A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512437"/>
    <w:multiLevelType w:val="hybridMultilevel"/>
    <w:tmpl w:val="AEC0959A"/>
    <w:lvl w:ilvl="0" w:tplc="871A91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BF95FA5"/>
    <w:multiLevelType w:val="hybridMultilevel"/>
    <w:tmpl w:val="7DBE4792"/>
    <w:lvl w:ilvl="0" w:tplc="ACD4F5F0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0"/>
    <w:rsid w:val="00013FAE"/>
    <w:rsid w:val="00014270"/>
    <w:rsid w:val="000E2EDE"/>
    <w:rsid w:val="00170AED"/>
    <w:rsid w:val="001E25F6"/>
    <w:rsid w:val="00210910"/>
    <w:rsid w:val="0026446C"/>
    <w:rsid w:val="00275A36"/>
    <w:rsid w:val="00282A11"/>
    <w:rsid w:val="002D0E55"/>
    <w:rsid w:val="002E1060"/>
    <w:rsid w:val="002E45F9"/>
    <w:rsid w:val="00300DC9"/>
    <w:rsid w:val="00316577"/>
    <w:rsid w:val="003521AE"/>
    <w:rsid w:val="00355721"/>
    <w:rsid w:val="00395854"/>
    <w:rsid w:val="003D694E"/>
    <w:rsid w:val="00483A4B"/>
    <w:rsid w:val="004A2AE8"/>
    <w:rsid w:val="004A3ACC"/>
    <w:rsid w:val="004A5E42"/>
    <w:rsid w:val="004F56FB"/>
    <w:rsid w:val="00511ABE"/>
    <w:rsid w:val="005C0523"/>
    <w:rsid w:val="005C372A"/>
    <w:rsid w:val="006162A7"/>
    <w:rsid w:val="006741A9"/>
    <w:rsid w:val="006F3589"/>
    <w:rsid w:val="007222CC"/>
    <w:rsid w:val="00737B9B"/>
    <w:rsid w:val="007B4C76"/>
    <w:rsid w:val="007C2B54"/>
    <w:rsid w:val="00807127"/>
    <w:rsid w:val="008A2F01"/>
    <w:rsid w:val="00912DB9"/>
    <w:rsid w:val="009176E0"/>
    <w:rsid w:val="0092053D"/>
    <w:rsid w:val="00943040"/>
    <w:rsid w:val="00954836"/>
    <w:rsid w:val="00964BD1"/>
    <w:rsid w:val="00966D88"/>
    <w:rsid w:val="009B4F66"/>
    <w:rsid w:val="00A260FF"/>
    <w:rsid w:val="00A57252"/>
    <w:rsid w:val="00A850C8"/>
    <w:rsid w:val="00A916E0"/>
    <w:rsid w:val="00AA0BF1"/>
    <w:rsid w:val="00B20A06"/>
    <w:rsid w:val="00B22987"/>
    <w:rsid w:val="00B565CA"/>
    <w:rsid w:val="00BA0F8C"/>
    <w:rsid w:val="00BA5435"/>
    <w:rsid w:val="00BD7AA3"/>
    <w:rsid w:val="00D01A65"/>
    <w:rsid w:val="00D048DA"/>
    <w:rsid w:val="00D2670B"/>
    <w:rsid w:val="00D6575B"/>
    <w:rsid w:val="00D94904"/>
    <w:rsid w:val="00DA1EFA"/>
    <w:rsid w:val="00DA4DD7"/>
    <w:rsid w:val="00DE5274"/>
    <w:rsid w:val="00E04BF0"/>
    <w:rsid w:val="00E05D14"/>
    <w:rsid w:val="00E35117"/>
    <w:rsid w:val="00E43303"/>
    <w:rsid w:val="00EA49F4"/>
    <w:rsid w:val="00F01DDE"/>
    <w:rsid w:val="00F325BD"/>
    <w:rsid w:val="00F36996"/>
    <w:rsid w:val="00F50AB8"/>
    <w:rsid w:val="00F57439"/>
    <w:rsid w:val="00F73A9F"/>
    <w:rsid w:val="00F8500A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7B226-7534-494A-A3CC-19AA3B63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2F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2F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0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"/>
    <w:basedOn w:val="a"/>
    <w:uiPriority w:val="99"/>
    <w:unhideWhenUsed/>
    <w:rsid w:val="006741A9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6741A9"/>
    <w:pPr>
      <w:ind w:leftChars="400" w:left="100" w:hangingChars="200" w:hanging="200"/>
      <w:contextualSpacing/>
    </w:pPr>
  </w:style>
  <w:style w:type="paragraph" w:styleId="ab">
    <w:name w:val="Body Text"/>
    <w:basedOn w:val="a"/>
    <w:link w:val="ac"/>
    <w:uiPriority w:val="99"/>
    <w:unhideWhenUsed/>
    <w:rsid w:val="006741A9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6741A9"/>
  </w:style>
  <w:style w:type="paragraph" w:styleId="ad">
    <w:name w:val="Body Text First Indent"/>
    <w:basedOn w:val="ab"/>
    <w:link w:val="ae"/>
    <w:uiPriority w:val="99"/>
    <w:unhideWhenUsed/>
    <w:rsid w:val="006741A9"/>
    <w:pPr>
      <w:ind w:firstLineChars="100" w:firstLine="210"/>
    </w:pPr>
  </w:style>
  <w:style w:type="character" w:customStyle="1" w:styleId="ae">
    <w:name w:val="本文第一層縮排 字元"/>
    <w:basedOn w:val="ac"/>
    <w:link w:val="ad"/>
    <w:uiPriority w:val="99"/>
    <w:rsid w:val="006741A9"/>
  </w:style>
  <w:style w:type="paragraph" w:styleId="af">
    <w:name w:val="Body Text Indent"/>
    <w:basedOn w:val="a"/>
    <w:link w:val="af0"/>
    <w:uiPriority w:val="99"/>
    <w:semiHidden/>
    <w:unhideWhenUsed/>
    <w:rsid w:val="006741A9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6741A9"/>
  </w:style>
  <w:style w:type="paragraph" w:styleId="20">
    <w:name w:val="Body Text First Indent 2"/>
    <w:basedOn w:val="af"/>
    <w:link w:val="21"/>
    <w:uiPriority w:val="99"/>
    <w:unhideWhenUsed/>
    <w:rsid w:val="006741A9"/>
    <w:pPr>
      <w:ind w:firstLineChars="100" w:firstLine="210"/>
    </w:pPr>
  </w:style>
  <w:style w:type="character" w:customStyle="1" w:styleId="21">
    <w:name w:val="本文第一層縮排 2 字元"/>
    <w:basedOn w:val="af0"/>
    <w:link w:val="20"/>
    <w:uiPriority w:val="99"/>
    <w:rsid w:val="0067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8</cp:revision>
  <cp:lastPrinted>2021-06-09T08:48:00Z</cp:lastPrinted>
  <dcterms:created xsi:type="dcterms:W3CDTF">2021-06-10T07:31:00Z</dcterms:created>
  <dcterms:modified xsi:type="dcterms:W3CDTF">2021-11-26T08:25:00Z</dcterms:modified>
</cp:coreProperties>
</file>